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1E" w:rsidRPr="00F931D0" w:rsidRDefault="00953C1E" w:rsidP="00953C1E">
      <w:pPr>
        <w:jc w:val="center"/>
        <w:rPr>
          <w:rFonts w:ascii="黑体" w:eastAsia="黑体" w:hAnsi="黑体"/>
          <w:b/>
          <w:sz w:val="32"/>
          <w:szCs w:val="32"/>
        </w:rPr>
      </w:pPr>
      <w:r w:rsidRPr="004E315D">
        <w:rPr>
          <w:rFonts w:ascii="黑体" w:eastAsia="黑体" w:hAnsi="黑体" w:hint="eastAsia"/>
          <w:b/>
          <w:sz w:val="32"/>
          <w:szCs w:val="32"/>
        </w:rPr>
        <w:t>生物科学</w:t>
      </w:r>
      <w:r>
        <w:rPr>
          <w:rFonts w:ascii="黑体" w:eastAsia="黑体" w:hAnsi="黑体" w:hint="eastAsia"/>
          <w:b/>
          <w:sz w:val="32"/>
          <w:szCs w:val="32"/>
        </w:rPr>
        <w:t xml:space="preserve">（师范）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953C1E" w:rsidRPr="00F931D0" w:rsidRDefault="00953C1E" w:rsidP="00953C1E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953C1E" w:rsidRDefault="00953C1E" w:rsidP="00953C1E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953C1E" w:rsidRDefault="00953C1E" w:rsidP="00953C1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一、面向对象：全校所有专业、所有年级的同学</w:t>
      </w:r>
    </w:p>
    <w:p w:rsidR="00953C1E" w:rsidRDefault="00953C1E" w:rsidP="00953C1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二、限制条件：色盲的限制转入。</w:t>
      </w:r>
    </w:p>
    <w:p w:rsidR="00953C1E" w:rsidRDefault="00953C1E" w:rsidP="00953C1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Pr="00D53BA5">
        <w:rPr>
          <w:rFonts w:ascii="仿宋" w:eastAsia="仿宋" w:hAnsi="仿宋" w:hint="eastAsia"/>
          <w:sz w:val="32"/>
          <w:szCs w:val="32"/>
        </w:rPr>
        <w:t>总成绩构成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分所占比例为60%，面试成绩分占40%。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D53BA5">
        <w:rPr>
          <w:rFonts w:ascii="仿宋" w:eastAsia="仿宋" w:hAnsi="仿宋" w:hint="eastAsia"/>
          <w:sz w:val="32"/>
          <w:szCs w:val="32"/>
        </w:rPr>
        <w:t>排名方式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按总成绩进行排名</w:t>
      </w:r>
      <w:r w:rsidRPr="00D53BA5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总成绩相同的按面试成绩高低排名。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3、面试考核内容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（1）书法：</w:t>
      </w:r>
      <w:r w:rsidR="00D576A8">
        <w:rPr>
          <w:rFonts w:ascii="仿宋" w:eastAsia="仿宋" w:hAnsi="仿宋" w:hint="eastAsia"/>
          <w:sz w:val="32"/>
          <w:szCs w:val="32"/>
        </w:rPr>
        <w:t>黑板</w:t>
      </w:r>
      <w:r w:rsidR="007E3A41">
        <w:rPr>
          <w:rFonts w:ascii="仿宋" w:eastAsia="仿宋" w:hAnsi="仿宋" w:hint="eastAsia"/>
          <w:sz w:val="32"/>
          <w:szCs w:val="32"/>
        </w:rPr>
        <w:t>书写50字以上</w:t>
      </w:r>
      <w:r w:rsidR="00D576A8">
        <w:rPr>
          <w:rFonts w:ascii="仿宋" w:eastAsia="仿宋" w:hAnsi="仿宋" w:hint="eastAsia"/>
          <w:sz w:val="32"/>
          <w:szCs w:val="32"/>
        </w:rPr>
        <w:t>。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（2）口语表达：诵读一篇短文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（3）逻辑思维能力：谈谈对所诵读的短文理解</w:t>
      </w:r>
    </w:p>
    <w:p w:rsidR="00D576A8" w:rsidRDefault="00D576A8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4、计分办法</w:t>
      </w:r>
    </w:p>
    <w:p w:rsidR="00D576A8" w:rsidRDefault="00D576A8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分为由教务处提供，占60%</w:t>
      </w:r>
      <w:r w:rsidR="0037507E"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" w:eastAsia="仿宋" w:hAnsi="仿宋" w:hint="eastAsia"/>
          <w:sz w:val="32"/>
          <w:szCs w:val="32"/>
        </w:rPr>
        <w:t>面试</w:t>
      </w:r>
      <w:r w:rsidR="0037507E">
        <w:rPr>
          <w:rFonts w:ascii="仿宋" w:eastAsia="仿宋" w:hAnsi="仿宋" w:hint="eastAsia"/>
          <w:sz w:val="32"/>
          <w:szCs w:val="32"/>
        </w:rPr>
        <w:t>书法、口语表达和逻辑思维能力三项考核成绩分别占10%、15%、15%，</w:t>
      </w:r>
      <w:r>
        <w:rPr>
          <w:rFonts w:ascii="仿宋" w:eastAsia="仿宋" w:hAnsi="仿宋" w:hint="eastAsia"/>
          <w:sz w:val="32"/>
          <w:szCs w:val="32"/>
        </w:rPr>
        <w:t>考核由3位以上面试考核教师独立打分</w:t>
      </w:r>
      <w:r w:rsidR="0037507E">
        <w:rPr>
          <w:rFonts w:ascii="仿宋" w:eastAsia="仿宋" w:hAnsi="仿宋" w:hint="eastAsia"/>
          <w:sz w:val="32"/>
          <w:szCs w:val="32"/>
        </w:rPr>
        <w:t xml:space="preserve">并计算数平均数。 </w:t>
      </w:r>
    </w:p>
    <w:p w:rsidR="00953C1E" w:rsidRDefault="00953C1E" w:rsidP="00953C1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E5553">
        <w:rPr>
          <w:rFonts w:ascii="仿宋" w:eastAsia="仿宋" w:hAnsi="仿宋" w:hint="eastAsia"/>
          <w:sz w:val="32"/>
          <w:szCs w:val="32"/>
        </w:rPr>
        <w:t>色盲</w:t>
      </w:r>
      <w:r w:rsidR="0037507E">
        <w:rPr>
          <w:rFonts w:ascii="仿宋" w:eastAsia="仿宋" w:hAnsi="仿宋" w:hint="eastAsia"/>
          <w:sz w:val="32"/>
          <w:szCs w:val="32"/>
        </w:rPr>
        <w:t>或面试成绩不合格者不予录取</w:t>
      </w:r>
      <w:r w:rsidRPr="00CE5553">
        <w:rPr>
          <w:rFonts w:ascii="仿宋" w:eastAsia="仿宋" w:hAnsi="仿宋" w:hint="eastAsia"/>
          <w:sz w:val="32"/>
          <w:szCs w:val="32"/>
        </w:rPr>
        <w:t>。其余按总分从高到低录取</w:t>
      </w:r>
      <w:r>
        <w:rPr>
          <w:rFonts w:ascii="仿宋" w:eastAsia="仿宋" w:hAnsi="仿宋" w:hint="eastAsia"/>
          <w:sz w:val="32"/>
          <w:szCs w:val="32"/>
        </w:rPr>
        <w:t>，总分相同的按面试成绩从高到低录取</w:t>
      </w:r>
      <w:r w:rsidRPr="00CE5553">
        <w:rPr>
          <w:rFonts w:ascii="仿宋" w:eastAsia="仿宋" w:hAnsi="仿宋" w:hint="eastAsia"/>
          <w:sz w:val="32"/>
          <w:szCs w:val="32"/>
        </w:rPr>
        <w:t>。</w:t>
      </w:r>
    </w:p>
    <w:p w:rsidR="00953C1E" w:rsidRDefault="00953C1E" w:rsidP="00953C1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五、转入名额：</w:t>
      </w:r>
    </w:p>
    <w:p w:rsidR="00953C1E" w:rsidRDefault="00953C1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专业招生数的</w:t>
      </w:r>
      <w:r w:rsidR="002F01EB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0%。</w:t>
      </w:r>
    </w:p>
    <w:p w:rsidR="009B4295" w:rsidRDefault="009B4295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37507E" w:rsidRDefault="0037507E" w:rsidP="00953C1E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37507E" w:rsidRPr="00F931D0" w:rsidRDefault="0037507E" w:rsidP="0037507E">
      <w:pPr>
        <w:jc w:val="center"/>
        <w:rPr>
          <w:rFonts w:ascii="黑体" w:eastAsia="黑体" w:hAnsi="黑体"/>
          <w:b/>
          <w:sz w:val="32"/>
          <w:szCs w:val="32"/>
        </w:rPr>
      </w:pPr>
      <w:r w:rsidRPr="004E315D">
        <w:rPr>
          <w:rFonts w:ascii="黑体" w:eastAsia="黑体" w:hAnsi="黑体" w:hint="eastAsia"/>
          <w:b/>
          <w:sz w:val="32"/>
          <w:szCs w:val="32"/>
        </w:rPr>
        <w:t>科学</w:t>
      </w:r>
      <w:r>
        <w:rPr>
          <w:rFonts w:ascii="黑体" w:eastAsia="黑体" w:hAnsi="黑体" w:hint="eastAsia"/>
          <w:b/>
          <w:sz w:val="32"/>
          <w:szCs w:val="32"/>
        </w:rPr>
        <w:t xml:space="preserve">教育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37507E" w:rsidRPr="00F931D0" w:rsidRDefault="0037507E" w:rsidP="0037507E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37507E" w:rsidRDefault="0037507E" w:rsidP="0037507E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37507E" w:rsidRDefault="0037507E" w:rsidP="0037507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一、面向对象：全校所有专业、所有年级的同学</w:t>
      </w:r>
    </w:p>
    <w:p w:rsidR="0037507E" w:rsidRDefault="0037507E" w:rsidP="0037507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二、限制条件：色盲的限制转入。</w:t>
      </w:r>
    </w:p>
    <w:p w:rsidR="0037507E" w:rsidRDefault="0037507E" w:rsidP="0037507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Pr="00D53BA5">
        <w:rPr>
          <w:rFonts w:ascii="仿宋" w:eastAsia="仿宋" w:hAnsi="仿宋" w:hint="eastAsia"/>
          <w:sz w:val="32"/>
          <w:szCs w:val="32"/>
        </w:rPr>
        <w:t>总成绩构成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分所占比例为60%，面试成绩分占40%。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D53BA5">
        <w:rPr>
          <w:rFonts w:ascii="仿宋" w:eastAsia="仿宋" w:hAnsi="仿宋" w:hint="eastAsia"/>
          <w:sz w:val="32"/>
          <w:szCs w:val="32"/>
        </w:rPr>
        <w:t>排名方式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按总成绩进行排名</w:t>
      </w:r>
      <w:r w:rsidRPr="00D53BA5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总成绩相同的按面试成绩高低排名。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3、面试考核内容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（1）书法：黑板书写50字以上。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（2）口语表达：诵读一篇短文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（3）逻辑思维能力：谈谈对所诵读的短文理解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4、计分办法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分为由教务处提供，占60%；面试书法、口语表达和逻辑思维能力三项考核成绩分别占10%、15%、15%，考核由3位以上面试考核教师独立打分并计算数平均数。 </w:t>
      </w:r>
    </w:p>
    <w:p w:rsidR="0037507E" w:rsidRDefault="0037507E" w:rsidP="0037507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E5553">
        <w:rPr>
          <w:rFonts w:ascii="仿宋" w:eastAsia="仿宋" w:hAnsi="仿宋" w:hint="eastAsia"/>
          <w:sz w:val="32"/>
          <w:szCs w:val="32"/>
        </w:rPr>
        <w:t>色盲</w:t>
      </w:r>
      <w:r>
        <w:rPr>
          <w:rFonts w:ascii="仿宋" w:eastAsia="仿宋" w:hAnsi="仿宋" w:hint="eastAsia"/>
          <w:sz w:val="32"/>
          <w:szCs w:val="32"/>
        </w:rPr>
        <w:t>或面试成绩不合格者不予录取</w:t>
      </w:r>
      <w:r w:rsidRPr="00CE5553">
        <w:rPr>
          <w:rFonts w:ascii="仿宋" w:eastAsia="仿宋" w:hAnsi="仿宋" w:hint="eastAsia"/>
          <w:sz w:val="32"/>
          <w:szCs w:val="32"/>
        </w:rPr>
        <w:t>。其余按总分从高到</w:t>
      </w:r>
      <w:r w:rsidRPr="00CE5553">
        <w:rPr>
          <w:rFonts w:ascii="仿宋" w:eastAsia="仿宋" w:hAnsi="仿宋" w:hint="eastAsia"/>
          <w:sz w:val="32"/>
          <w:szCs w:val="32"/>
        </w:rPr>
        <w:lastRenderedPageBreak/>
        <w:t>低录取</w:t>
      </w:r>
      <w:r>
        <w:rPr>
          <w:rFonts w:ascii="仿宋" w:eastAsia="仿宋" w:hAnsi="仿宋" w:hint="eastAsia"/>
          <w:sz w:val="32"/>
          <w:szCs w:val="32"/>
        </w:rPr>
        <w:t>，总分相同的按面试成绩从高到低录取</w:t>
      </w:r>
      <w:r w:rsidRPr="00CE5553">
        <w:rPr>
          <w:rFonts w:ascii="仿宋" w:eastAsia="仿宋" w:hAnsi="仿宋" w:hint="eastAsia"/>
          <w:sz w:val="32"/>
          <w:szCs w:val="32"/>
        </w:rPr>
        <w:t>。</w:t>
      </w:r>
    </w:p>
    <w:p w:rsidR="0037507E" w:rsidRDefault="0037507E" w:rsidP="0037507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专业招生数的</w:t>
      </w:r>
      <w:r w:rsidR="002D4016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0%。</w:t>
      </w:r>
    </w:p>
    <w:p w:rsidR="0037507E" w:rsidRDefault="0037507E" w:rsidP="0037507E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9B4295" w:rsidRDefault="009B4295">
      <w:pPr>
        <w:widowControl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br w:type="page"/>
      </w:r>
    </w:p>
    <w:p w:rsidR="00F931D0" w:rsidRPr="00F931D0" w:rsidRDefault="004E315D" w:rsidP="00F931D0">
      <w:pPr>
        <w:jc w:val="center"/>
        <w:rPr>
          <w:rFonts w:ascii="黑体" w:eastAsia="黑体" w:hAnsi="黑体"/>
          <w:b/>
          <w:sz w:val="32"/>
          <w:szCs w:val="32"/>
        </w:rPr>
      </w:pPr>
      <w:r w:rsidRPr="004E315D">
        <w:rPr>
          <w:rFonts w:ascii="黑体" w:eastAsia="黑体" w:hAnsi="黑体" w:hint="eastAsia"/>
          <w:b/>
          <w:sz w:val="32"/>
          <w:szCs w:val="32"/>
        </w:rPr>
        <w:lastRenderedPageBreak/>
        <w:t>生物科学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="005659F2"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4E315D">
        <w:rPr>
          <w:rFonts w:ascii="仿宋" w:eastAsia="仿宋" w:hAnsi="仿宋" w:hint="eastAsia"/>
          <w:sz w:val="32"/>
          <w:szCs w:val="32"/>
        </w:rPr>
        <w:t>全校所有专业、所有年级的同学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4E315D">
        <w:rPr>
          <w:rFonts w:ascii="仿宋" w:eastAsia="仿宋" w:hAnsi="仿宋" w:hint="eastAsia"/>
          <w:sz w:val="32"/>
          <w:szCs w:val="32"/>
        </w:rPr>
        <w:t>色盲的限制转入</w:t>
      </w:r>
      <w:r w:rsidR="00D42266">
        <w:rPr>
          <w:rFonts w:ascii="仿宋" w:eastAsia="仿宋" w:hAnsi="仿宋" w:hint="eastAsia"/>
          <w:sz w:val="32"/>
          <w:szCs w:val="32"/>
        </w:rPr>
        <w:t>。</w:t>
      </w:r>
    </w:p>
    <w:p w:rsidR="004E315D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、考核方案：</w:t>
      </w:r>
    </w:p>
    <w:p w:rsidR="004E315D" w:rsidRDefault="004E315D" w:rsidP="004E315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D42266" w:rsidRPr="00D53BA5">
        <w:rPr>
          <w:rFonts w:ascii="仿宋" w:eastAsia="仿宋" w:hAnsi="仿宋" w:hint="eastAsia"/>
          <w:sz w:val="32"/>
          <w:szCs w:val="32"/>
        </w:rPr>
        <w:t>总成绩构成</w:t>
      </w:r>
    </w:p>
    <w:p w:rsidR="004E315D" w:rsidRDefault="00D42266" w:rsidP="004E315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分所占比例</w:t>
      </w:r>
      <w:r w:rsidR="004E315D">
        <w:rPr>
          <w:rFonts w:ascii="仿宋" w:eastAsia="仿宋" w:hAnsi="仿宋" w:hint="eastAsia"/>
          <w:sz w:val="32"/>
          <w:szCs w:val="32"/>
        </w:rPr>
        <w:t>为</w:t>
      </w:r>
      <w:r>
        <w:rPr>
          <w:rFonts w:ascii="仿宋" w:eastAsia="仿宋" w:hAnsi="仿宋" w:hint="eastAsia"/>
          <w:sz w:val="32"/>
          <w:szCs w:val="32"/>
        </w:rPr>
        <w:t>60%</w:t>
      </w:r>
      <w:r w:rsidR="004E315D">
        <w:rPr>
          <w:rFonts w:ascii="仿宋" w:eastAsia="仿宋" w:hAnsi="仿宋" w:hint="eastAsia"/>
          <w:sz w:val="32"/>
          <w:szCs w:val="32"/>
        </w:rPr>
        <w:t>，面试成绩分占40%。</w:t>
      </w:r>
    </w:p>
    <w:p w:rsidR="004E315D" w:rsidRDefault="004E315D" w:rsidP="004E315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D42266" w:rsidRPr="00D53BA5">
        <w:rPr>
          <w:rFonts w:ascii="仿宋" w:eastAsia="仿宋" w:hAnsi="仿宋" w:hint="eastAsia"/>
          <w:sz w:val="32"/>
          <w:szCs w:val="32"/>
        </w:rPr>
        <w:t>排名方式</w:t>
      </w:r>
    </w:p>
    <w:p w:rsidR="004E315D" w:rsidRDefault="004E315D" w:rsidP="004E315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按总成绩进行排名</w:t>
      </w:r>
      <w:r w:rsidR="00D42266" w:rsidRPr="00D53BA5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总成绩相同的按面试成绩高低排名。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E5553">
        <w:rPr>
          <w:rFonts w:ascii="仿宋" w:eastAsia="仿宋" w:hAnsi="仿宋" w:hint="eastAsia"/>
          <w:sz w:val="32"/>
          <w:szCs w:val="32"/>
        </w:rPr>
        <w:t>色盲不予录取。其余按总分从高到低录取</w:t>
      </w:r>
      <w:r>
        <w:rPr>
          <w:rFonts w:ascii="仿宋" w:eastAsia="仿宋" w:hAnsi="仿宋" w:hint="eastAsia"/>
          <w:sz w:val="32"/>
          <w:szCs w:val="32"/>
        </w:rPr>
        <w:t>，总分相同的按面试成绩从高到低录取</w:t>
      </w:r>
      <w:r w:rsidRPr="00CE5553">
        <w:rPr>
          <w:rFonts w:ascii="仿宋" w:eastAsia="仿宋" w:hAnsi="仿宋" w:hint="eastAsia"/>
          <w:sz w:val="32"/>
          <w:szCs w:val="32"/>
        </w:rPr>
        <w:t>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专业招生数的30%。</w:t>
      </w:r>
    </w:p>
    <w:p w:rsidR="00CE5553" w:rsidRDefault="00CE5553" w:rsidP="00CE5553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CE5553" w:rsidRDefault="00CE5553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CE5553" w:rsidRPr="00F931D0" w:rsidRDefault="00CE5553" w:rsidP="00CE5553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 xml:space="preserve">环境工程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CE5553" w:rsidRPr="00F931D0" w:rsidRDefault="00CE5553" w:rsidP="00CE5553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一、面向对象：全校所有专业、所有年级的同学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二、限制条件：色盲的限制转入。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Pr="00D53BA5">
        <w:rPr>
          <w:rFonts w:ascii="仿宋" w:eastAsia="仿宋" w:hAnsi="仿宋" w:hint="eastAsia"/>
          <w:sz w:val="32"/>
          <w:szCs w:val="32"/>
        </w:rPr>
        <w:t>总成绩构成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分所占比例为60%，面试成绩分占40%。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D53BA5">
        <w:rPr>
          <w:rFonts w:ascii="仿宋" w:eastAsia="仿宋" w:hAnsi="仿宋" w:hint="eastAsia"/>
          <w:sz w:val="32"/>
          <w:szCs w:val="32"/>
        </w:rPr>
        <w:t>排名方式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按总成绩进行排名</w:t>
      </w:r>
      <w:r w:rsidRPr="00D53BA5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总成绩相同的按面试成绩高低排名。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E5553">
        <w:rPr>
          <w:rFonts w:ascii="仿宋" w:eastAsia="仿宋" w:hAnsi="仿宋" w:hint="eastAsia"/>
          <w:sz w:val="32"/>
          <w:szCs w:val="32"/>
        </w:rPr>
        <w:t>色盲不予录取。其余按总分从高到低录取</w:t>
      </w:r>
      <w:r>
        <w:rPr>
          <w:rFonts w:ascii="仿宋" w:eastAsia="仿宋" w:hAnsi="仿宋" w:hint="eastAsia"/>
          <w:sz w:val="32"/>
          <w:szCs w:val="32"/>
        </w:rPr>
        <w:t>，总分相同的按面试成绩从高到低录取</w:t>
      </w:r>
      <w:r w:rsidRPr="00CE5553">
        <w:rPr>
          <w:rFonts w:ascii="仿宋" w:eastAsia="仿宋" w:hAnsi="仿宋" w:hint="eastAsia"/>
          <w:sz w:val="32"/>
          <w:szCs w:val="32"/>
        </w:rPr>
        <w:t>。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专业招生数的30%。</w:t>
      </w:r>
    </w:p>
    <w:p w:rsidR="00CE5553" w:rsidRDefault="00CE5553" w:rsidP="00CE5553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CE5553" w:rsidRDefault="00CE5553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CE5553" w:rsidRPr="00F931D0" w:rsidRDefault="00CE5553" w:rsidP="00CE5553">
      <w:pPr>
        <w:jc w:val="center"/>
        <w:rPr>
          <w:rFonts w:ascii="黑体" w:eastAsia="黑体" w:hAnsi="黑体"/>
          <w:b/>
          <w:sz w:val="32"/>
          <w:szCs w:val="32"/>
        </w:rPr>
      </w:pPr>
      <w:r w:rsidRPr="004E315D">
        <w:rPr>
          <w:rFonts w:ascii="黑体" w:eastAsia="黑体" w:hAnsi="黑体" w:hint="eastAsia"/>
          <w:b/>
          <w:sz w:val="32"/>
          <w:szCs w:val="32"/>
        </w:rPr>
        <w:lastRenderedPageBreak/>
        <w:t>生物</w:t>
      </w:r>
      <w:r>
        <w:rPr>
          <w:rFonts w:ascii="黑体" w:eastAsia="黑体" w:hAnsi="黑体" w:hint="eastAsia"/>
          <w:b/>
          <w:sz w:val="32"/>
          <w:szCs w:val="32"/>
        </w:rPr>
        <w:t xml:space="preserve">工程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CE5553" w:rsidRPr="00F931D0" w:rsidRDefault="00CE5553" w:rsidP="00CE5553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一、面向对象：全校所有专业、所有年级的同学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二、限制条件：色盲的限制转入。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Pr="00D53BA5">
        <w:rPr>
          <w:rFonts w:ascii="仿宋" w:eastAsia="仿宋" w:hAnsi="仿宋" w:hint="eastAsia"/>
          <w:sz w:val="32"/>
          <w:szCs w:val="32"/>
        </w:rPr>
        <w:t>总成绩构成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分所占比例为60%，面试成绩分占40%。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D53BA5">
        <w:rPr>
          <w:rFonts w:ascii="仿宋" w:eastAsia="仿宋" w:hAnsi="仿宋" w:hint="eastAsia"/>
          <w:sz w:val="32"/>
          <w:szCs w:val="32"/>
        </w:rPr>
        <w:t>排名方式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按总成绩进行排名</w:t>
      </w:r>
      <w:r w:rsidRPr="00D53BA5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总成绩相同的按面试成绩高低排名。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E5553">
        <w:rPr>
          <w:rFonts w:ascii="仿宋" w:eastAsia="仿宋" w:hAnsi="仿宋" w:hint="eastAsia"/>
          <w:sz w:val="32"/>
          <w:szCs w:val="32"/>
        </w:rPr>
        <w:t>色盲不予录取。其余按总分从高到低录取</w:t>
      </w:r>
      <w:r>
        <w:rPr>
          <w:rFonts w:ascii="仿宋" w:eastAsia="仿宋" w:hAnsi="仿宋" w:hint="eastAsia"/>
          <w:sz w:val="32"/>
          <w:szCs w:val="32"/>
        </w:rPr>
        <w:t>，总分相同的按面试成绩从高到低录取</w:t>
      </w:r>
      <w:r w:rsidRPr="00CE5553">
        <w:rPr>
          <w:rFonts w:ascii="仿宋" w:eastAsia="仿宋" w:hAnsi="仿宋" w:hint="eastAsia"/>
          <w:sz w:val="32"/>
          <w:szCs w:val="32"/>
        </w:rPr>
        <w:t>。</w:t>
      </w:r>
    </w:p>
    <w:p w:rsidR="00CE5553" w:rsidRDefault="00CE5553" w:rsidP="00CE5553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</w:p>
    <w:p w:rsidR="00CE5553" w:rsidRDefault="00CE5553" w:rsidP="00CE55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专业招生数的30%。</w:t>
      </w:r>
    </w:p>
    <w:p w:rsidR="00CE5553" w:rsidRDefault="00CE5553" w:rsidP="00CE5553">
      <w:pPr>
        <w:jc w:val="center"/>
        <w:rPr>
          <w:rFonts w:ascii="黑体" w:eastAsia="黑体" w:hAnsi="黑体"/>
          <w:b/>
          <w:sz w:val="32"/>
          <w:szCs w:val="32"/>
        </w:rPr>
      </w:pPr>
      <w:bookmarkStart w:id="0" w:name="_GoBack"/>
      <w:bookmarkEnd w:id="0"/>
    </w:p>
    <w:sectPr w:rsidR="00CE555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00F" w:rsidRDefault="00F5500F" w:rsidP="004E315D">
      <w:r>
        <w:separator/>
      </w:r>
    </w:p>
  </w:endnote>
  <w:endnote w:type="continuationSeparator" w:id="0">
    <w:p w:rsidR="00F5500F" w:rsidRDefault="00F5500F" w:rsidP="004E3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00F" w:rsidRDefault="00F5500F" w:rsidP="004E315D">
      <w:r>
        <w:separator/>
      </w:r>
    </w:p>
  </w:footnote>
  <w:footnote w:type="continuationSeparator" w:id="0">
    <w:p w:rsidR="00F5500F" w:rsidRDefault="00F5500F" w:rsidP="004E3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15D" w:rsidRDefault="004E315D" w:rsidP="004E315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25D22"/>
    <w:rsid w:val="002D4016"/>
    <w:rsid w:val="002F01EB"/>
    <w:rsid w:val="00332CC2"/>
    <w:rsid w:val="0037507E"/>
    <w:rsid w:val="003C6A9A"/>
    <w:rsid w:val="004B4288"/>
    <w:rsid w:val="004E315D"/>
    <w:rsid w:val="00562975"/>
    <w:rsid w:val="005659F2"/>
    <w:rsid w:val="005853C2"/>
    <w:rsid w:val="0062338C"/>
    <w:rsid w:val="006424E5"/>
    <w:rsid w:val="007A70A5"/>
    <w:rsid w:val="007E3A41"/>
    <w:rsid w:val="008E5606"/>
    <w:rsid w:val="00953C1E"/>
    <w:rsid w:val="009B4295"/>
    <w:rsid w:val="00CE5553"/>
    <w:rsid w:val="00D42266"/>
    <w:rsid w:val="00D576A8"/>
    <w:rsid w:val="00DA3014"/>
    <w:rsid w:val="00E872DD"/>
    <w:rsid w:val="00F14857"/>
    <w:rsid w:val="00F27C54"/>
    <w:rsid w:val="00F5500F"/>
    <w:rsid w:val="00F9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4E3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E315D"/>
    <w:rPr>
      <w:kern w:val="2"/>
      <w:sz w:val="18"/>
      <w:szCs w:val="18"/>
    </w:rPr>
  </w:style>
  <w:style w:type="paragraph" w:styleId="a5">
    <w:name w:val="footer"/>
    <w:basedOn w:val="a"/>
    <w:link w:val="Char0"/>
    <w:rsid w:val="004E3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E315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4E3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E315D"/>
    <w:rPr>
      <w:kern w:val="2"/>
      <w:sz w:val="18"/>
      <w:szCs w:val="18"/>
    </w:rPr>
  </w:style>
  <w:style w:type="paragraph" w:styleId="a5">
    <w:name w:val="footer"/>
    <w:basedOn w:val="a"/>
    <w:link w:val="Char0"/>
    <w:rsid w:val="004E3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E315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7</Pages>
  <Words>201</Words>
  <Characters>1146</Characters>
  <Application>Microsoft Office Word</Application>
  <DocSecurity>0</DocSecurity>
  <Lines>9</Lines>
  <Paragraphs>2</Paragraphs>
  <ScaleCrop>false</ScaleCrop>
  <Company>china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8</cp:revision>
  <dcterms:created xsi:type="dcterms:W3CDTF">2017-10-18T01:23:00Z</dcterms:created>
  <dcterms:modified xsi:type="dcterms:W3CDTF">2017-12-25T08:11:00Z</dcterms:modified>
</cp:coreProperties>
</file>