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922" w:rsidRDefault="00217867" w:rsidP="00AC4D4D">
      <w:pPr>
        <w:ind w:firstLineChars="500" w:firstLine="1606"/>
        <w:rPr>
          <w:rFonts w:ascii="Times New Roman" w:eastAsia="宋体"/>
          <w:b/>
          <w:sz w:val="24"/>
          <w:szCs w:val="24"/>
        </w:rPr>
      </w:pPr>
      <w:r>
        <w:rPr>
          <w:rFonts w:ascii="Times New Roman" w:eastAsia="宋体" w:hint="eastAsia"/>
          <w:b/>
          <w:sz w:val="32"/>
          <w:szCs w:val="32"/>
        </w:rPr>
        <w:t>听力组</w:t>
      </w:r>
      <w:r w:rsidR="00702139">
        <w:rPr>
          <w:rFonts w:ascii="Times New Roman" w:eastAsia="宋体" w:hint="eastAsia"/>
          <w:b/>
          <w:sz w:val="32"/>
          <w:szCs w:val="32"/>
        </w:rPr>
        <w:t>教研活动计划</w:t>
      </w:r>
      <w:r w:rsidR="00AC4D4D">
        <w:rPr>
          <w:rFonts w:ascii="Times New Roman" w:eastAsia="宋体" w:hint="eastAsia"/>
          <w:b/>
          <w:sz w:val="24"/>
          <w:szCs w:val="24"/>
        </w:rPr>
        <w:t xml:space="preserve">  </w:t>
      </w:r>
      <w:r w:rsidR="00702139">
        <w:rPr>
          <w:rFonts w:ascii="Times New Roman" w:eastAsia="宋体" w:hint="eastAsia"/>
          <w:b/>
          <w:sz w:val="24"/>
          <w:szCs w:val="24"/>
        </w:rPr>
        <w:t>(201</w:t>
      </w:r>
      <w:r w:rsidR="001960A8">
        <w:rPr>
          <w:rFonts w:ascii="Times New Roman" w:eastAsia="宋体" w:hint="eastAsia"/>
          <w:b/>
          <w:sz w:val="24"/>
          <w:szCs w:val="24"/>
        </w:rPr>
        <w:t>7</w:t>
      </w:r>
      <w:r w:rsidR="00702139">
        <w:rPr>
          <w:rFonts w:ascii="Times New Roman" w:eastAsia="宋体" w:hint="eastAsia"/>
          <w:b/>
          <w:sz w:val="24"/>
          <w:szCs w:val="24"/>
        </w:rPr>
        <w:t>-201</w:t>
      </w:r>
      <w:r w:rsidR="001960A8">
        <w:rPr>
          <w:rFonts w:ascii="Times New Roman" w:eastAsia="宋体" w:hint="eastAsia"/>
          <w:b/>
          <w:sz w:val="24"/>
          <w:szCs w:val="24"/>
        </w:rPr>
        <w:t>8</w:t>
      </w:r>
      <w:r w:rsidR="00702139">
        <w:rPr>
          <w:rFonts w:ascii="Times New Roman" w:eastAsia="宋体" w:hint="eastAsia"/>
          <w:b/>
          <w:sz w:val="24"/>
          <w:szCs w:val="24"/>
        </w:rPr>
        <w:t>学年第</w:t>
      </w:r>
      <w:r>
        <w:rPr>
          <w:rFonts w:ascii="Times New Roman" w:eastAsia="宋体" w:hint="eastAsia"/>
          <w:b/>
          <w:sz w:val="24"/>
          <w:szCs w:val="24"/>
        </w:rPr>
        <w:t>2</w:t>
      </w:r>
      <w:r w:rsidR="00702139">
        <w:rPr>
          <w:rFonts w:ascii="Times New Roman" w:eastAsia="宋体" w:hint="eastAsia"/>
          <w:b/>
          <w:sz w:val="24"/>
          <w:szCs w:val="24"/>
        </w:rPr>
        <w:t>学期）</w:t>
      </w:r>
    </w:p>
    <w:p w:rsidR="007C1922" w:rsidRPr="00AC4D4D" w:rsidRDefault="00702139" w:rsidP="00F12837">
      <w:pPr>
        <w:spacing w:line="276" w:lineRule="auto"/>
        <w:rPr>
          <w:rFonts w:ascii="楷体" w:eastAsiaTheme="majorEastAsia" w:hAnsi="楷体" w:cs="楷体"/>
          <w:b/>
          <w:sz w:val="24"/>
          <w:szCs w:val="24"/>
        </w:rPr>
      </w:pPr>
      <w:r w:rsidRPr="00AC4D4D">
        <w:rPr>
          <w:rFonts w:ascii="楷体" w:eastAsiaTheme="majorEastAsia" w:hAnsi="楷体" w:cs="楷体" w:hint="eastAsia"/>
          <w:b/>
          <w:sz w:val="24"/>
          <w:szCs w:val="24"/>
        </w:rPr>
        <w:t>组长：</w:t>
      </w:r>
      <w:r w:rsidR="00217867" w:rsidRPr="00AC4D4D">
        <w:rPr>
          <w:rFonts w:ascii="楷体" w:eastAsiaTheme="majorEastAsia" w:hAnsi="楷体" w:cs="楷体" w:hint="eastAsia"/>
          <w:b/>
          <w:sz w:val="24"/>
          <w:szCs w:val="24"/>
        </w:rPr>
        <w:t>戴连云</w:t>
      </w:r>
    </w:p>
    <w:p w:rsidR="007C1922" w:rsidRPr="00AC4D4D" w:rsidRDefault="00702139" w:rsidP="00F12837">
      <w:pPr>
        <w:spacing w:line="276" w:lineRule="auto"/>
        <w:rPr>
          <w:rFonts w:ascii="楷体" w:eastAsiaTheme="majorEastAsia" w:hAnsi="楷体" w:cs="楷体"/>
          <w:b/>
          <w:sz w:val="24"/>
          <w:szCs w:val="24"/>
        </w:rPr>
      </w:pPr>
      <w:r w:rsidRPr="00AC4D4D">
        <w:rPr>
          <w:rFonts w:ascii="楷体" w:eastAsiaTheme="majorEastAsia" w:hAnsi="楷体" w:cs="楷体" w:hint="eastAsia"/>
          <w:b/>
          <w:sz w:val="24"/>
          <w:szCs w:val="24"/>
        </w:rPr>
        <w:t>成员：</w:t>
      </w:r>
      <w:r w:rsidR="00217867" w:rsidRPr="00AC4D4D">
        <w:rPr>
          <w:rFonts w:ascii="楷体" w:eastAsiaTheme="majorEastAsia" w:hAnsi="楷体" w:cs="楷体" w:hint="eastAsia"/>
          <w:b/>
          <w:sz w:val="24"/>
          <w:szCs w:val="24"/>
        </w:rPr>
        <w:t>任开兴、满莉、林丹燕、</w:t>
      </w:r>
      <w:proofErr w:type="gramStart"/>
      <w:r w:rsidR="00217867" w:rsidRPr="00AC4D4D">
        <w:rPr>
          <w:rFonts w:ascii="楷体" w:eastAsiaTheme="majorEastAsia" w:hAnsi="楷体" w:cs="楷体" w:hint="eastAsia"/>
          <w:b/>
          <w:sz w:val="24"/>
          <w:szCs w:val="24"/>
        </w:rPr>
        <w:t>卓素玲</w:t>
      </w:r>
      <w:proofErr w:type="gramEnd"/>
    </w:p>
    <w:p w:rsidR="007C1922" w:rsidRPr="00AC4D4D" w:rsidRDefault="00702139" w:rsidP="00F12837">
      <w:pPr>
        <w:spacing w:line="276" w:lineRule="auto"/>
        <w:rPr>
          <w:rFonts w:ascii="楷体" w:eastAsiaTheme="majorEastAsia" w:hAnsi="楷体" w:cs="楷体"/>
          <w:b/>
          <w:sz w:val="24"/>
          <w:szCs w:val="24"/>
        </w:rPr>
      </w:pPr>
      <w:r w:rsidRPr="00AC4D4D">
        <w:rPr>
          <w:rFonts w:ascii="楷体" w:eastAsiaTheme="majorEastAsia" w:hAnsi="楷体" w:cs="楷体" w:hint="eastAsia"/>
          <w:b/>
          <w:sz w:val="24"/>
          <w:szCs w:val="24"/>
        </w:rPr>
        <w:t>活动地点：学院教师休息室</w:t>
      </w:r>
      <w:r w:rsidRPr="00AC4D4D">
        <w:rPr>
          <w:rFonts w:ascii="楷体" w:eastAsiaTheme="majorEastAsia" w:hAnsi="楷体" w:cs="楷体" w:hint="eastAsia"/>
          <w:b/>
          <w:sz w:val="24"/>
          <w:szCs w:val="24"/>
        </w:rPr>
        <w:t>/</w:t>
      </w:r>
      <w:r w:rsidRPr="00AC4D4D">
        <w:rPr>
          <w:rFonts w:ascii="楷体" w:eastAsiaTheme="majorEastAsia" w:hAnsi="楷体" w:cs="楷体" w:hint="eastAsia"/>
          <w:b/>
          <w:sz w:val="24"/>
          <w:szCs w:val="24"/>
        </w:rPr>
        <w:t>所涉及的相关教室</w:t>
      </w:r>
    </w:p>
    <w:p w:rsidR="007C1922" w:rsidRPr="00AC4D4D" w:rsidRDefault="00702139" w:rsidP="00F12837">
      <w:pPr>
        <w:spacing w:line="276" w:lineRule="auto"/>
        <w:rPr>
          <w:rFonts w:ascii="Times New Roman" w:eastAsiaTheme="majorEastAsia" w:hAnsi="宋体"/>
          <w:b/>
          <w:bCs/>
          <w:sz w:val="24"/>
          <w:szCs w:val="24"/>
        </w:rPr>
      </w:pPr>
      <w:r w:rsidRPr="00AC4D4D">
        <w:rPr>
          <w:rFonts w:ascii="楷体" w:eastAsiaTheme="majorEastAsia" w:hAnsi="楷体" w:cs="楷体" w:hint="eastAsia"/>
          <w:b/>
          <w:sz w:val="24"/>
          <w:szCs w:val="24"/>
        </w:rPr>
        <w:t>活动次数：</w:t>
      </w:r>
      <w:r w:rsidR="00F12837" w:rsidRPr="00AC4D4D">
        <w:rPr>
          <w:rFonts w:ascii="楷体" w:eastAsiaTheme="majorEastAsia" w:hAnsi="楷体" w:cs="楷体" w:hint="eastAsia"/>
          <w:b/>
          <w:sz w:val="24"/>
          <w:szCs w:val="24"/>
        </w:rPr>
        <w:t>7</w:t>
      </w:r>
      <w:r w:rsidRPr="00AC4D4D">
        <w:rPr>
          <w:rFonts w:ascii="楷体" w:eastAsiaTheme="majorEastAsia" w:hAnsi="楷体" w:cs="楷体" w:hint="eastAsia"/>
          <w:b/>
          <w:sz w:val="24"/>
          <w:szCs w:val="24"/>
        </w:rPr>
        <w:t>次</w:t>
      </w: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4"/>
        <w:gridCol w:w="4896"/>
        <w:gridCol w:w="1395"/>
        <w:gridCol w:w="1449"/>
      </w:tblGrid>
      <w:tr w:rsidR="007C1922" w:rsidRPr="00F12837" w:rsidTr="00AC4D4D">
        <w:trPr>
          <w:trHeight w:val="463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702139" w:rsidP="00F12837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eastAsiaTheme="majorEastAsia" w:hint="eastAsia"/>
                <w:b/>
                <w:sz w:val="24"/>
                <w:szCs w:val="24"/>
              </w:rPr>
              <w:t>周次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702139" w:rsidP="00F12837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eastAsiaTheme="majorEastAsia" w:hint="eastAsia"/>
                <w:b/>
                <w:sz w:val="24"/>
                <w:szCs w:val="24"/>
              </w:rPr>
              <w:t>活动项目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702139" w:rsidP="00F12837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eastAsiaTheme="majorEastAsia" w:hint="eastAsia"/>
                <w:b/>
                <w:sz w:val="24"/>
                <w:szCs w:val="24"/>
              </w:rPr>
              <w:t>负责人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702139" w:rsidP="00F12837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eastAsiaTheme="majorEastAsia" w:hint="eastAsia"/>
                <w:b/>
                <w:sz w:val="24"/>
                <w:szCs w:val="24"/>
              </w:rPr>
              <w:t>参加者</w:t>
            </w:r>
          </w:p>
        </w:tc>
      </w:tr>
      <w:tr w:rsidR="007C1922" w:rsidRPr="00F12837" w:rsidTr="00AC4D4D">
        <w:trPr>
          <w:trHeight w:val="2257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702139" w:rsidP="00F12837">
            <w:pPr>
              <w:spacing w:line="276" w:lineRule="auto"/>
              <w:jc w:val="center"/>
              <w:rPr>
                <w:rFonts w:ascii="楷体" w:eastAsiaTheme="majorEastAsia" w:hAnsi="楷体" w:cs="楷体"/>
                <w:b/>
                <w:bCs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第</w:t>
            </w: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1</w:t>
            </w: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周</w:t>
            </w:r>
          </w:p>
          <w:p w:rsidR="007C1922" w:rsidRPr="00F12837" w:rsidRDefault="00702139" w:rsidP="00F12837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周四（</w:t>
            </w:r>
            <w:r w:rsidR="001960A8"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3</w:t>
            </w: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月</w:t>
            </w:r>
            <w:r w:rsidR="001960A8"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8</w:t>
            </w: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日）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922" w:rsidRPr="00F12837" w:rsidRDefault="00702139" w:rsidP="00F12837">
            <w:pPr>
              <w:spacing w:after="0" w:line="276" w:lineRule="auto"/>
              <w:rPr>
                <w:rFonts w:ascii="Times New Roman" w:eastAsiaTheme="majorEastAsia" w:hAnsi="宋体" w:cs="Times New Roman"/>
                <w:b/>
                <w:sz w:val="24"/>
                <w:szCs w:val="24"/>
              </w:rPr>
            </w:pPr>
            <w:r w:rsidRPr="00F12837">
              <w:rPr>
                <w:rFonts w:ascii="Times New Roman" w:eastAsiaTheme="majorEastAsia" w:hAnsi="宋体" w:cs="Times New Roman" w:hint="eastAsia"/>
                <w:b/>
                <w:bCs/>
                <w:sz w:val="24"/>
                <w:szCs w:val="24"/>
              </w:rPr>
              <w:t>1.</w:t>
            </w:r>
            <w:r w:rsidRPr="00F12837">
              <w:rPr>
                <w:rFonts w:ascii="Times New Roman" w:eastAsiaTheme="majorEastAsia" w:hAnsi="宋体" w:cs="Times New Roman" w:hint="eastAsia"/>
                <w:b/>
                <w:sz w:val="24"/>
                <w:szCs w:val="24"/>
              </w:rPr>
              <w:t xml:space="preserve"> </w:t>
            </w:r>
            <w:r w:rsidRPr="00F12837">
              <w:rPr>
                <w:rFonts w:ascii="Times New Roman" w:eastAsiaTheme="majorEastAsia" w:hAnsi="宋体" w:cs="Times New Roman" w:hint="eastAsia"/>
                <w:b/>
                <w:bCs/>
                <w:sz w:val="24"/>
                <w:szCs w:val="24"/>
              </w:rPr>
              <w:t>商议本学期的课程安排，着手制定教学进度表</w:t>
            </w:r>
            <w:r w:rsidR="00217867" w:rsidRPr="00F12837">
              <w:rPr>
                <w:rFonts w:ascii="Times New Roman" w:eastAsiaTheme="majorEastAsia" w:hAnsi="宋体" w:cs="Times New Roman" w:hint="eastAsia"/>
                <w:b/>
                <w:bCs/>
                <w:sz w:val="24"/>
                <w:szCs w:val="24"/>
              </w:rPr>
              <w:t>；课程组活动计划讨论</w:t>
            </w:r>
            <w:r w:rsidRPr="00F12837">
              <w:rPr>
                <w:rFonts w:ascii="Times New Roman" w:eastAsiaTheme="majorEastAsia" w:hAnsi="宋体" w:cs="Times New Roman" w:hint="eastAsia"/>
                <w:b/>
                <w:bCs/>
                <w:sz w:val="24"/>
                <w:szCs w:val="24"/>
              </w:rPr>
              <w:t>。</w:t>
            </w:r>
          </w:p>
          <w:p w:rsidR="007C1922" w:rsidRPr="00F12837" w:rsidRDefault="00702139" w:rsidP="00F12837">
            <w:pPr>
              <w:spacing w:after="0" w:line="276" w:lineRule="auto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ascii="Times New Roman" w:eastAsiaTheme="majorEastAsia" w:hAnsi="宋体" w:hint="eastAsia"/>
                <w:b/>
                <w:bCs/>
                <w:sz w:val="24"/>
                <w:szCs w:val="24"/>
              </w:rPr>
              <w:t xml:space="preserve">2. </w:t>
            </w:r>
            <w:r w:rsidR="00217867"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1</w:t>
            </w:r>
            <w:r w:rsidR="001960A8"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6</w:t>
            </w:r>
            <w:r w:rsidR="00217867"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级学生</w:t>
            </w:r>
            <w:proofErr w:type="gramStart"/>
            <w:r w:rsidR="00217867"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的专四专项</w:t>
            </w:r>
            <w:proofErr w:type="gramEnd"/>
            <w:r w:rsidR="00217867"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练习安排，</w:t>
            </w:r>
            <w:r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重点讨论如何</w:t>
            </w:r>
            <w:proofErr w:type="gramStart"/>
            <w:r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进行专四强化</w:t>
            </w:r>
            <w:proofErr w:type="gramEnd"/>
            <w:r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训练，有效帮助学生备考新专四。</w:t>
            </w:r>
          </w:p>
          <w:p w:rsidR="001960A8" w:rsidRPr="00F12837" w:rsidRDefault="001960A8" w:rsidP="00F12837">
            <w:pPr>
              <w:spacing w:after="0" w:line="276" w:lineRule="auto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eastAsiaTheme="majorEastAsia" w:hint="eastAsia"/>
                <w:b/>
                <w:sz w:val="24"/>
                <w:szCs w:val="24"/>
              </w:rPr>
              <w:t xml:space="preserve">3. </w:t>
            </w:r>
            <w:r w:rsidRPr="00F12837">
              <w:rPr>
                <w:rFonts w:eastAsiaTheme="majorEastAsia" w:hint="eastAsia"/>
                <w:b/>
                <w:sz w:val="24"/>
                <w:szCs w:val="24"/>
              </w:rPr>
              <w:t>查上学期期末试卷。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217867" w:rsidP="00F12837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sz w:val="24"/>
                <w:szCs w:val="24"/>
              </w:rPr>
              <w:t>戴连云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702139" w:rsidP="00F12837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sz w:val="24"/>
                <w:szCs w:val="24"/>
              </w:rPr>
              <w:t>全组成员</w:t>
            </w:r>
          </w:p>
        </w:tc>
      </w:tr>
      <w:tr w:rsidR="007C1922" w:rsidRPr="00F12837" w:rsidTr="001960A8">
        <w:trPr>
          <w:trHeight w:val="1750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702139" w:rsidP="00F12837">
            <w:pPr>
              <w:spacing w:line="276" w:lineRule="auto"/>
              <w:jc w:val="center"/>
              <w:rPr>
                <w:rFonts w:ascii="楷体" w:eastAsiaTheme="majorEastAsia" w:hAnsi="楷体" w:cs="楷体"/>
                <w:b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第</w:t>
            </w:r>
            <w:r w:rsidR="001960A8"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3</w:t>
            </w: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周</w:t>
            </w:r>
          </w:p>
          <w:p w:rsidR="007C1922" w:rsidRPr="00F12837" w:rsidRDefault="007C1922" w:rsidP="00F12837">
            <w:pPr>
              <w:spacing w:line="276" w:lineRule="auto"/>
              <w:jc w:val="center"/>
              <w:rPr>
                <w:rFonts w:ascii="楷体" w:eastAsiaTheme="majorEastAsia" w:hAnsi="楷体" w:cs="楷体"/>
                <w:b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922" w:rsidRPr="00F12837" w:rsidRDefault="00702139" w:rsidP="00F12837">
            <w:pPr>
              <w:spacing w:after="0" w:line="276" w:lineRule="auto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201</w:t>
            </w:r>
            <w:r w:rsidR="001960A8"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6</w:t>
            </w:r>
            <w:r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级</w:t>
            </w:r>
            <w:proofErr w:type="gramStart"/>
            <w:r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学生</w:t>
            </w:r>
            <w:r w:rsidR="00217867"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专四听力</w:t>
            </w:r>
            <w:proofErr w:type="gramEnd"/>
            <w:r w:rsidR="00217867"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专项分散模拟</w:t>
            </w:r>
            <w:r w:rsidR="00217867" w:rsidRPr="00F12837">
              <w:rPr>
                <w:rFonts w:eastAsiaTheme="majorEastAsia"/>
                <w:b/>
                <w:sz w:val="24"/>
                <w:szCs w:val="24"/>
              </w:rPr>
              <w:t>,</w:t>
            </w:r>
            <w:r w:rsidR="00217867" w:rsidRPr="00F12837">
              <w:rPr>
                <w:rFonts w:eastAsiaTheme="majorEastAsia" w:hint="eastAsia"/>
                <w:b/>
                <w:sz w:val="24"/>
                <w:szCs w:val="24"/>
              </w:rPr>
              <w:t>由任课教师随堂进行。考后分析难点，归纳容易出现的错误。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0A8" w:rsidRPr="00F12837" w:rsidRDefault="00217867" w:rsidP="00F12837">
            <w:pPr>
              <w:jc w:val="center"/>
              <w:rPr>
                <w:rFonts w:ascii="楷体" w:eastAsiaTheme="majorEastAsia" w:hAnsi="楷体" w:cs="楷体"/>
                <w:b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sz w:val="24"/>
                <w:szCs w:val="24"/>
              </w:rPr>
              <w:t>戴连云</w:t>
            </w:r>
            <w:r w:rsidR="001960A8" w:rsidRPr="00F12837">
              <w:rPr>
                <w:rFonts w:ascii="楷体" w:eastAsiaTheme="majorEastAsia" w:hAnsi="楷体" w:cs="楷体" w:hint="eastAsia"/>
                <w:b/>
                <w:sz w:val="24"/>
                <w:szCs w:val="24"/>
              </w:rPr>
              <w:t>，</w:t>
            </w:r>
          </w:p>
          <w:p w:rsidR="001960A8" w:rsidRPr="00F12837" w:rsidRDefault="001960A8" w:rsidP="00F12837">
            <w:pPr>
              <w:jc w:val="center"/>
              <w:rPr>
                <w:rFonts w:ascii="楷体" w:eastAsiaTheme="majorEastAsia" w:hAnsi="楷体" w:cs="楷体"/>
                <w:b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sz w:val="24"/>
                <w:szCs w:val="24"/>
              </w:rPr>
              <w:t>满莉，</w:t>
            </w:r>
          </w:p>
          <w:p w:rsidR="007C1922" w:rsidRPr="00F12837" w:rsidRDefault="001960A8" w:rsidP="00F12837">
            <w:pPr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sz w:val="24"/>
                <w:szCs w:val="24"/>
              </w:rPr>
              <w:t>林丹燕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217867" w:rsidP="00F12837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eastAsiaTheme="majorEastAsia" w:hint="eastAsia"/>
                <w:b/>
                <w:sz w:val="24"/>
                <w:szCs w:val="24"/>
              </w:rPr>
              <w:t>二年级任课教师</w:t>
            </w:r>
          </w:p>
        </w:tc>
      </w:tr>
      <w:tr w:rsidR="006E15CC" w:rsidRPr="00F12837" w:rsidTr="00AC4D4D">
        <w:trPr>
          <w:trHeight w:val="826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CC" w:rsidRPr="00F12837" w:rsidRDefault="006E15CC" w:rsidP="00F12837">
            <w:pPr>
              <w:spacing w:line="276" w:lineRule="auto"/>
              <w:jc w:val="center"/>
              <w:rPr>
                <w:rFonts w:ascii="楷体" w:eastAsiaTheme="majorEastAsia" w:hAnsi="楷体" w:cs="楷体"/>
                <w:b/>
                <w:bCs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第</w:t>
            </w: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6</w:t>
            </w: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周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EE4" w:rsidRDefault="006E15CC" w:rsidP="00F12837">
            <w:pPr>
              <w:spacing w:after="0" w:line="276" w:lineRule="auto"/>
              <w:rPr>
                <w:rFonts w:ascii="Times New Roman" w:eastAsiaTheme="majorEastAsia" w:hAnsi="宋体" w:hint="eastAsia"/>
                <w:b/>
                <w:sz w:val="24"/>
                <w:szCs w:val="24"/>
              </w:rPr>
            </w:pPr>
            <w:r w:rsidRPr="00F12837">
              <w:rPr>
                <w:rFonts w:ascii="Times New Roman" w:eastAsiaTheme="majorEastAsia" w:hAnsi="宋体"/>
                <w:b/>
                <w:sz w:val="24"/>
                <w:szCs w:val="24"/>
              </w:rPr>
              <w:t xml:space="preserve"> </w:t>
            </w:r>
          </w:p>
          <w:p w:rsidR="006E15CC" w:rsidRPr="00F12837" w:rsidRDefault="000F3EE4" w:rsidP="000F3EE4">
            <w:pPr>
              <w:spacing w:after="0" w:line="276" w:lineRule="auto"/>
              <w:rPr>
                <w:rFonts w:ascii="Times New Roman" w:eastAsiaTheme="majorEastAsia" w:hAnsi="宋体"/>
                <w:b/>
                <w:sz w:val="24"/>
                <w:szCs w:val="24"/>
              </w:rPr>
            </w:pPr>
            <w:r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2016</w:t>
            </w:r>
            <w:r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级学生</w:t>
            </w:r>
            <w:proofErr w:type="gramStart"/>
            <w:r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第二次专四听力</w:t>
            </w:r>
            <w:proofErr w:type="gramEnd"/>
            <w:r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专项分散模拟</w:t>
            </w:r>
            <w:r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,</w:t>
            </w:r>
            <w:r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由任课教师随堂进行。考后分析难点，重点</w:t>
            </w:r>
            <w:r w:rsidRPr="00F12837">
              <w:rPr>
                <w:rFonts w:ascii="Times New Roman" w:eastAsiaTheme="majorEastAsia" w:hAnsi="宋体"/>
                <w:b/>
                <w:sz w:val="24"/>
                <w:szCs w:val="24"/>
              </w:rPr>
              <w:t xml:space="preserve"> </w:t>
            </w:r>
            <w:r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E4" w:rsidRPr="00F12837" w:rsidRDefault="000F3EE4" w:rsidP="000F3EE4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sz w:val="24"/>
                <w:szCs w:val="24"/>
              </w:rPr>
              <w:t>戴连云</w:t>
            </w:r>
            <w:r w:rsidRPr="00F12837">
              <w:rPr>
                <w:rFonts w:eastAsiaTheme="majorEastAsia" w:hint="eastAsia"/>
                <w:b/>
                <w:sz w:val="24"/>
                <w:szCs w:val="24"/>
              </w:rPr>
              <w:t>,</w:t>
            </w:r>
          </w:p>
          <w:p w:rsidR="000F3EE4" w:rsidRPr="00F12837" w:rsidRDefault="000F3EE4" w:rsidP="000F3EE4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eastAsiaTheme="majorEastAsia" w:hint="eastAsia"/>
                <w:b/>
                <w:sz w:val="24"/>
                <w:szCs w:val="24"/>
              </w:rPr>
              <w:t>满莉</w:t>
            </w:r>
          </w:p>
          <w:p w:rsidR="006E15CC" w:rsidRPr="00F12837" w:rsidRDefault="000F3EE4" w:rsidP="000F3EE4">
            <w:pPr>
              <w:spacing w:line="276" w:lineRule="auto"/>
              <w:jc w:val="center"/>
              <w:rPr>
                <w:rFonts w:ascii="楷体" w:eastAsiaTheme="majorEastAsia" w:hAnsi="楷体" w:cs="楷体"/>
                <w:b/>
                <w:sz w:val="24"/>
                <w:szCs w:val="24"/>
              </w:rPr>
            </w:pPr>
            <w:r w:rsidRPr="00F12837">
              <w:rPr>
                <w:rFonts w:eastAsiaTheme="majorEastAsia" w:hint="eastAsia"/>
                <w:b/>
                <w:sz w:val="24"/>
                <w:szCs w:val="24"/>
              </w:rPr>
              <w:t>林丹燕</w:t>
            </w:r>
            <w:r>
              <w:rPr>
                <w:rFonts w:ascii="楷体" w:eastAsiaTheme="majorEastAsia" w:hAnsi="楷体" w:cs="楷体" w:hint="eastAs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5CC" w:rsidRPr="00F12837" w:rsidRDefault="000F3EE4" w:rsidP="00F12837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>
              <w:rPr>
                <w:rFonts w:eastAsiaTheme="majorEastAsia" w:hint="eastAsia"/>
                <w:b/>
                <w:sz w:val="24"/>
                <w:szCs w:val="24"/>
              </w:rPr>
              <w:t>二年级任课教师</w:t>
            </w:r>
          </w:p>
        </w:tc>
      </w:tr>
      <w:tr w:rsidR="007C1922" w:rsidRPr="00F12837" w:rsidTr="001960A8">
        <w:trPr>
          <w:trHeight w:val="596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702139" w:rsidP="00F12837">
            <w:pPr>
              <w:spacing w:line="276" w:lineRule="auto"/>
              <w:jc w:val="center"/>
              <w:rPr>
                <w:rFonts w:ascii="楷体" w:eastAsiaTheme="majorEastAsia" w:hAnsi="楷体" w:cs="楷体"/>
                <w:b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第</w:t>
            </w:r>
            <w:r w:rsidR="001960A8"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7</w:t>
            </w: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周</w:t>
            </w:r>
          </w:p>
          <w:p w:rsidR="007C1922" w:rsidRPr="00F12837" w:rsidRDefault="007C1922" w:rsidP="00F12837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922" w:rsidRPr="00F12837" w:rsidRDefault="000F3EE4" w:rsidP="00F12837">
            <w:pPr>
              <w:spacing w:after="0" w:line="276" w:lineRule="auto"/>
              <w:rPr>
                <w:rFonts w:eastAsiaTheme="majorEastAsia"/>
                <w:b/>
                <w:sz w:val="24"/>
                <w:szCs w:val="24"/>
              </w:rPr>
            </w:pPr>
            <w:r w:rsidRPr="000F3EE4">
              <w:rPr>
                <w:rFonts w:eastAsiaTheme="majorEastAsia" w:hint="eastAsia"/>
                <w:b/>
                <w:sz w:val="24"/>
                <w:szCs w:val="24"/>
              </w:rPr>
              <w:t>课件制作、音频视频剪辑编辑、以及相关软件的安装、使用学习，及教学交流。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0A8" w:rsidRPr="00F12837" w:rsidRDefault="000F3EE4" w:rsidP="00F12837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>
              <w:rPr>
                <w:rFonts w:eastAsiaTheme="majorEastAsia" w:hint="eastAsia"/>
                <w:b/>
                <w:sz w:val="24"/>
                <w:szCs w:val="24"/>
              </w:rPr>
              <w:t>任开兴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0F3EE4" w:rsidP="000F3EE4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>
              <w:rPr>
                <w:rFonts w:ascii="楷体" w:eastAsiaTheme="majorEastAsia" w:hAnsi="楷体" w:cs="楷体" w:hint="eastAsia"/>
                <w:b/>
                <w:sz w:val="24"/>
                <w:szCs w:val="24"/>
              </w:rPr>
              <w:t>全组成员</w:t>
            </w:r>
          </w:p>
        </w:tc>
      </w:tr>
      <w:tr w:rsidR="007C1922" w:rsidRPr="00F12837" w:rsidTr="001960A8">
        <w:trPr>
          <w:trHeight w:val="894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702139" w:rsidP="00F12837">
            <w:pPr>
              <w:spacing w:line="276" w:lineRule="auto"/>
              <w:jc w:val="center"/>
              <w:rPr>
                <w:rFonts w:ascii="楷体" w:eastAsiaTheme="majorEastAsia" w:hAnsi="楷体" w:cs="楷体"/>
                <w:b/>
                <w:bCs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第</w:t>
            </w: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1</w:t>
            </w:r>
            <w:r w:rsidR="001960A8"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0</w:t>
            </w: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周</w:t>
            </w:r>
          </w:p>
          <w:p w:rsidR="007C1922" w:rsidRPr="00F12837" w:rsidRDefault="001960A8" w:rsidP="00F12837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周四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0A8" w:rsidRPr="00F12837" w:rsidRDefault="001960A8" w:rsidP="00F12837">
            <w:pPr>
              <w:spacing w:after="0" w:line="276" w:lineRule="auto"/>
              <w:ind w:firstLineChars="50" w:firstLine="120"/>
              <w:rPr>
                <w:rFonts w:ascii="Times New Roman" w:eastAsiaTheme="majorEastAsia" w:hAnsi="宋体"/>
                <w:b/>
                <w:sz w:val="24"/>
                <w:szCs w:val="24"/>
              </w:rPr>
            </w:pPr>
            <w:r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 xml:space="preserve">1. </w:t>
            </w:r>
            <w:r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期中教学检查；收集了解学生教学反馈。</w:t>
            </w:r>
          </w:p>
          <w:p w:rsidR="007C1922" w:rsidRPr="00F12837" w:rsidRDefault="001960A8" w:rsidP="00F12837">
            <w:pPr>
              <w:spacing w:after="0" w:line="276" w:lineRule="auto"/>
              <w:ind w:firstLineChars="50" w:firstLine="120"/>
              <w:rPr>
                <w:rFonts w:eastAsiaTheme="majorEastAsia"/>
                <w:b/>
                <w:sz w:val="24"/>
                <w:szCs w:val="24"/>
                <w:highlight w:val="yellow"/>
              </w:rPr>
            </w:pPr>
            <w:r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 xml:space="preserve">2. </w:t>
            </w:r>
            <w:r w:rsid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做好迎</w:t>
            </w:r>
            <w:r w:rsidRP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评</w:t>
            </w:r>
            <w:r w:rsidR="00F12837">
              <w:rPr>
                <w:rFonts w:ascii="Times New Roman" w:eastAsiaTheme="majorEastAsia" w:hAnsi="宋体" w:hint="eastAsia"/>
                <w:b/>
                <w:sz w:val="24"/>
                <w:szCs w:val="24"/>
              </w:rPr>
              <w:t>工作。</w:t>
            </w:r>
            <w:r w:rsidRPr="00F12837">
              <w:rPr>
                <w:rFonts w:ascii="Times New Roman" w:eastAsiaTheme="majorEastAsia" w:hAnsi="宋体" w:hint="eastAsia"/>
                <w:b/>
                <w:bCs/>
                <w:sz w:val="24"/>
                <w:szCs w:val="24"/>
              </w:rPr>
              <w:t xml:space="preserve">    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CE20D2" w:rsidP="00F12837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sz w:val="24"/>
                <w:szCs w:val="24"/>
              </w:rPr>
              <w:t>戴连云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702139" w:rsidP="00F12837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sz w:val="24"/>
                <w:szCs w:val="24"/>
              </w:rPr>
              <w:t>全组成员</w:t>
            </w:r>
          </w:p>
        </w:tc>
      </w:tr>
      <w:tr w:rsidR="007C1922" w:rsidRPr="00F12837" w:rsidTr="001960A8">
        <w:trPr>
          <w:trHeight w:val="894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702139" w:rsidP="00F12837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第</w:t>
            </w: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1</w:t>
            </w:r>
            <w:r w:rsidR="00F12837"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5</w:t>
            </w: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周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702139" w:rsidP="00F12837">
            <w:pPr>
              <w:spacing w:after="0" w:line="276" w:lineRule="auto"/>
              <w:rPr>
                <w:rFonts w:ascii="Times New Roman" w:eastAsiaTheme="majorEastAsia" w:hAnsi="宋体" w:cs="Times New Roman"/>
                <w:b/>
                <w:bCs/>
                <w:sz w:val="24"/>
                <w:szCs w:val="24"/>
              </w:rPr>
            </w:pPr>
            <w:r w:rsidRPr="00F12837">
              <w:rPr>
                <w:rFonts w:ascii="Times New Roman" w:eastAsiaTheme="majorEastAsia" w:hAnsi="宋体" w:cs="Times New Roman" w:hint="eastAsia"/>
                <w:b/>
                <w:bCs/>
                <w:sz w:val="24"/>
                <w:szCs w:val="24"/>
              </w:rPr>
              <w:t>商议本学期期末考试的题型、试卷制作以及任务分派等事宜。</w:t>
            </w:r>
            <w:r w:rsidR="006E15CC" w:rsidRPr="00F12837">
              <w:rPr>
                <w:rFonts w:ascii="Times New Roman" w:eastAsiaTheme="majorEastAsia" w:hAnsi="宋体" w:cs="Times New Roman" w:hint="eastAsia"/>
                <w:b/>
                <w:bCs/>
                <w:sz w:val="24"/>
                <w:szCs w:val="24"/>
              </w:rPr>
              <w:t>重点把握命题的难度，以及音频制作的质量。</w:t>
            </w:r>
          </w:p>
          <w:p w:rsidR="007C1922" w:rsidRPr="00F12837" w:rsidRDefault="007C1922" w:rsidP="00F12837">
            <w:pPr>
              <w:spacing w:line="276" w:lineRule="auto"/>
              <w:rPr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CE20D2" w:rsidP="00F12837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sz w:val="24"/>
                <w:szCs w:val="24"/>
              </w:rPr>
              <w:t>戴连云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702139" w:rsidP="00F12837">
            <w:pPr>
              <w:spacing w:line="276" w:lineRule="auto"/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sz w:val="24"/>
                <w:szCs w:val="24"/>
              </w:rPr>
              <w:t>全组成员</w:t>
            </w:r>
          </w:p>
        </w:tc>
      </w:tr>
      <w:tr w:rsidR="007C1922" w:rsidRPr="00F12837" w:rsidTr="001960A8">
        <w:trPr>
          <w:trHeight w:val="61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702139" w:rsidP="00F12837">
            <w:pPr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第</w:t>
            </w:r>
            <w:r w:rsidR="00F12837"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17-18</w:t>
            </w:r>
            <w:r w:rsidRPr="00F12837">
              <w:rPr>
                <w:rFonts w:ascii="楷体" w:eastAsiaTheme="majorEastAsia" w:hAnsi="楷体" w:cs="楷体" w:hint="eastAsia"/>
                <w:b/>
                <w:bCs/>
                <w:sz w:val="24"/>
                <w:szCs w:val="24"/>
              </w:rPr>
              <w:t>周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702139">
            <w:pPr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ascii="Times New Roman" w:eastAsiaTheme="majorEastAsia" w:hAnsi="宋体" w:cs="Times New Roman" w:hint="eastAsia"/>
                <w:b/>
                <w:bCs/>
                <w:sz w:val="24"/>
                <w:szCs w:val="24"/>
              </w:rPr>
              <w:t>期末考试及改卷工作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6E15CC">
            <w:pPr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sz w:val="24"/>
                <w:szCs w:val="24"/>
              </w:rPr>
              <w:t>戴连云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922" w:rsidRPr="00F12837" w:rsidRDefault="00702139">
            <w:pPr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F12837">
              <w:rPr>
                <w:rFonts w:ascii="楷体" w:eastAsiaTheme="majorEastAsia" w:hAnsi="楷体" w:cs="楷体" w:hint="eastAsia"/>
                <w:b/>
                <w:sz w:val="24"/>
                <w:szCs w:val="24"/>
              </w:rPr>
              <w:t>全组成员</w:t>
            </w:r>
          </w:p>
        </w:tc>
      </w:tr>
    </w:tbl>
    <w:p w:rsidR="007C1922" w:rsidRPr="00F12837" w:rsidRDefault="007C1922">
      <w:pPr>
        <w:spacing w:after="0" w:line="500" w:lineRule="exact"/>
        <w:rPr>
          <w:rFonts w:ascii="Times New Roman" w:eastAsiaTheme="majorEastAsia" w:hAnsi="宋体"/>
          <w:b/>
          <w:bCs/>
          <w:sz w:val="24"/>
          <w:szCs w:val="24"/>
        </w:rPr>
      </w:pPr>
    </w:p>
    <w:p w:rsidR="007C1922" w:rsidRPr="00F12837" w:rsidRDefault="007C1922">
      <w:pPr>
        <w:spacing w:after="0" w:line="500" w:lineRule="exact"/>
        <w:rPr>
          <w:rFonts w:ascii="Times New Roman" w:eastAsiaTheme="majorEastAsia" w:hAnsi="宋体"/>
          <w:b/>
          <w:bCs/>
          <w:sz w:val="24"/>
          <w:szCs w:val="24"/>
        </w:rPr>
      </w:pPr>
    </w:p>
    <w:p w:rsidR="007C1922" w:rsidRPr="00F12837" w:rsidRDefault="007C1922">
      <w:pPr>
        <w:spacing w:after="0" w:line="500" w:lineRule="exact"/>
        <w:rPr>
          <w:rFonts w:ascii="Times New Roman" w:eastAsiaTheme="majorEastAsia" w:hAnsi="宋体"/>
          <w:b/>
          <w:bCs/>
          <w:sz w:val="24"/>
          <w:szCs w:val="24"/>
        </w:rPr>
      </w:pPr>
    </w:p>
    <w:p w:rsidR="007C1922" w:rsidRPr="00F12837" w:rsidRDefault="007C1922">
      <w:pPr>
        <w:spacing w:after="0" w:line="500" w:lineRule="exact"/>
        <w:rPr>
          <w:rFonts w:ascii="Times New Roman" w:eastAsiaTheme="majorEastAsia" w:hAnsi="宋体"/>
          <w:b/>
          <w:bCs/>
          <w:sz w:val="24"/>
          <w:szCs w:val="24"/>
        </w:rPr>
      </w:pPr>
    </w:p>
    <w:p w:rsidR="007C1922" w:rsidRPr="00F12837" w:rsidRDefault="007C1922">
      <w:pPr>
        <w:spacing w:after="0" w:line="500" w:lineRule="exact"/>
        <w:rPr>
          <w:rFonts w:ascii="Times New Roman" w:eastAsiaTheme="majorEastAsia" w:hAnsi="宋体"/>
          <w:b/>
          <w:bCs/>
          <w:sz w:val="24"/>
          <w:szCs w:val="24"/>
        </w:rPr>
      </w:pPr>
    </w:p>
    <w:p w:rsidR="007C1922" w:rsidRPr="00F12837" w:rsidRDefault="007C1922">
      <w:pPr>
        <w:spacing w:after="0" w:line="500" w:lineRule="exact"/>
        <w:rPr>
          <w:rFonts w:ascii="Times New Roman" w:eastAsiaTheme="majorEastAsia" w:hAnsi="宋体"/>
          <w:b/>
          <w:bCs/>
          <w:sz w:val="24"/>
          <w:szCs w:val="24"/>
        </w:rPr>
      </w:pPr>
    </w:p>
    <w:p w:rsidR="007C1922" w:rsidRPr="00F12837" w:rsidRDefault="007C1922">
      <w:pPr>
        <w:spacing w:after="0" w:line="500" w:lineRule="exact"/>
        <w:rPr>
          <w:rFonts w:ascii="Times New Roman" w:eastAsiaTheme="majorEastAsia" w:hAnsi="宋体"/>
          <w:b/>
          <w:bCs/>
          <w:sz w:val="24"/>
          <w:szCs w:val="24"/>
        </w:rPr>
      </w:pPr>
    </w:p>
    <w:p w:rsidR="007C1922" w:rsidRPr="00F12837" w:rsidRDefault="007C1922">
      <w:pPr>
        <w:spacing w:after="0" w:line="500" w:lineRule="exact"/>
        <w:rPr>
          <w:rFonts w:ascii="Times New Roman" w:eastAsiaTheme="majorEastAsia" w:hAnsi="宋体"/>
          <w:b/>
          <w:bCs/>
          <w:sz w:val="24"/>
          <w:szCs w:val="24"/>
        </w:rPr>
      </w:pPr>
    </w:p>
    <w:p w:rsidR="007C1922" w:rsidRPr="00F12837" w:rsidRDefault="007C1922">
      <w:pPr>
        <w:spacing w:after="0" w:line="500" w:lineRule="exact"/>
        <w:rPr>
          <w:rFonts w:ascii="Times New Roman" w:eastAsiaTheme="majorEastAsia" w:hAnsi="宋体"/>
          <w:b/>
          <w:bCs/>
          <w:sz w:val="24"/>
          <w:szCs w:val="24"/>
        </w:rPr>
      </w:pPr>
    </w:p>
    <w:p w:rsidR="007C1922" w:rsidRPr="00F12837" w:rsidRDefault="007C1922">
      <w:pPr>
        <w:spacing w:after="0" w:line="500" w:lineRule="exact"/>
        <w:rPr>
          <w:rFonts w:ascii="Times New Roman" w:eastAsiaTheme="majorEastAsia" w:hAnsi="宋体"/>
          <w:b/>
          <w:bCs/>
          <w:sz w:val="24"/>
          <w:szCs w:val="24"/>
        </w:rPr>
      </w:pPr>
    </w:p>
    <w:p w:rsidR="007C1922" w:rsidRPr="00F12837" w:rsidRDefault="007C1922">
      <w:pPr>
        <w:spacing w:after="0" w:line="500" w:lineRule="exact"/>
        <w:rPr>
          <w:rFonts w:ascii="Times New Roman" w:eastAsiaTheme="majorEastAsia" w:hAnsi="宋体"/>
          <w:b/>
          <w:bCs/>
          <w:sz w:val="24"/>
          <w:szCs w:val="24"/>
        </w:rPr>
      </w:pPr>
    </w:p>
    <w:p w:rsidR="007C1922" w:rsidRPr="00F12837" w:rsidRDefault="007C1922">
      <w:pPr>
        <w:spacing w:after="0" w:line="500" w:lineRule="exact"/>
        <w:rPr>
          <w:rFonts w:ascii="Times New Roman" w:eastAsiaTheme="majorEastAsia" w:hAnsi="宋体"/>
          <w:b/>
          <w:bCs/>
          <w:sz w:val="24"/>
          <w:szCs w:val="24"/>
        </w:rPr>
      </w:pPr>
    </w:p>
    <w:p w:rsidR="007C1922" w:rsidRPr="00F12837" w:rsidRDefault="007C1922">
      <w:pPr>
        <w:spacing w:after="0" w:line="500" w:lineRule="exact"/>
        <w:rPr>
          <w:rFonts w:ascii="Times New Roman" w:eastAsiaTheme="majorEastAsia" w:hAnsi="宋体"/>
          <w:b/>
          <w:bCs/>
          <w:sz w:val="24"/>
          <w:szCs w:val="24"/>
        </w:rPr>
      </w:pPr>
    </w:p>
    <w:p w:rsidR="007C1922" w:rsidRPr="00F12837" w:rsidRDefault="007C1922">
      <w:pPr>
        <w:spacing w:after="0" w:line="500" w:lineRule="exact"/>
        <w:rPr>
          <w:rFonts w:ascii="Times New Roman" w:eastAsiaTheme="majorEastAsia" w:hAnsi="宋体"/>
          <w:b/>
          <w:bCs/>
          <w:sz w:val="24"/>
          <w:szCs w:val="24"/>
        </w:rPr>
      </w:pPr>
    </w:p>
    <w:p w:rsidR="007C1922" w:rsidRDefault="007C1922">
      <w:pPr>
        <w:spacing w:after="0" w:line="500" w:lineRule="exact"/>
        <w:rPr>
          <w:rFonts w:ascii="Times New Roman" w:eastAsia="宋体" w:hAnsi="宋体"/>
          <w:bCs/>
          <w:sz w:val="24"/>
        </w:rPr>
      </w:pPr>
    </w:p>
    <w:p w:rsidR="007C1922" w:rsidRDefault="007C1922">
      <w:pPr>
        <w:spacing w:after="0" w:line="500" w:lineRule="exact"/>
        <w:rPr>
          <w:rFonts w:ascii="Times New Roman" w:eastAsia="宋体" w:hAnsi="宋体"/>
          <w:bCs/>
          <w:sz w:val="24"/>
        </w:rPr>
      </w:pPr>
    </w:p>
    <w:p w:rsidR="007C1922" w:rsidRDefault="007C1922">
      <w:pPr>
        <w:spacing w:after="0" w:line="500" w:lineRule="exact"/>
        <w:rPr>
          <w:rFonts w:ascii="Times New Roman" w:eastAsia="宋体" w:hAnsi="宋体"/>
          <w:bCs/>
          <w:sz w:val="24"/>
        </w:rPr>
      </w:pPr>
    </w:p>
    <w:p w:rsidR="007C1922" w:rsidRDefault="007C1922">
      <w:pPr>
        <w:spacing w:after="0" w:line="500" w:lineRule="exact"/>
        <w:rPr>
          <w:rFonts w:ascii="Times New Roman" w:eastAsia="宋体" w:hAnsi="宋体"/>
          <w:bCs/>
          <w:sz w:val="24"/>
        </w:rPr>
      </w:pPr>
    </w:p>
    <w:p w:rsidR="007C1922" w:rsidRDefault="007C1922">
      <w:pPr>
        <w:spacing w:after="0" w:line="500" w:lineRule="exact"/>
        <w:rPr>
          <w:rFonts w:ascii="Times New Roman" w:eastAsia="宋体" w:hAnsi="宋体"/>
          <w:bCs/>
          <w:sz w:val="24"/>
        </w:rPr>
      </w:pPr>
    </w:p>
    <w:p w:rsidR="007C1922" w:rsidRDefault="007C1922">
      <w:pPr>
        <w:spacing w:after="0" w:line="500" w:lineRule="exact"/>
        <w:rPr>
          <w:rFonts w:ascii="Times New Roman" w:eastAsia="宋体" w:hAnsi="宋体"/>
          <w:bCs/>
          <w:sz w:val="24"/>
        </w:rPr>
      </w:pPr>
    </w:p>
    <w:p w:rsidR="007C1922" w:rsidRDefault="007C1922">
      <w:pPr>
        <w:spacing w:after="0" w:line="500" w:lineRule="exact"/>
        <w:rPr>
          <w:rFonts w:ascii="Times New Roman" w:eastAsia="宋体" w:hAnsi="宋体"/>
          <w:bCs/>
          <w:sz w:val="24"/>
        </w:rPr>
      </w:pPr>
    </w:p>
    <w:p w:rsidR="007C1922" w:rsidRDefault="007C1922">
      <w:pPr>
        <w:spacing w:after="0" w:line="500" w:lineRule="exact"/>
        <w:rPr>
          <w:rFonts w:ascii="Times New Roman" w:eastAsia="宋体" w:hAnsi="宋体"/>
          <w:bCs/>
          <w:sz w:val="24"/>
        </w:rPr>
      </w:pPr>
      <w:bookmarkStart w:id="0" w:name="_GoBack"/>
      <w:bookmarkEnd w:id="0"/>
    </w:p>
    <w:sectPr w:rsidR="007C1922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37172"/>
    <w:rsid w:val="00012114"/>
    <w:rsid w:val="00033921"/>
    <w:rsid w:val="000F3EE4"/>
    <w:rsid w:val="00143DCB"/>
    <w:rsid w:val="00180FAE"/>
    <w:rsid w:val="001960A8"/>
    <w:rsid w:val="00217867"/>
    <w:rsid w:val="00323B43"/>
    <w:rsid w:val="00392D42"/>
    <w:rsid w:val="003D37D8"/>
    <w:rsid w:val="004358AB"/>
    <w:rsid w:val="006B793C"/>
    <w:rsid w:val="006E15CC"/>
    <w:rsid w:val="00702139"/>
    <w:rsid w:val="007C1922"/>
    <w:rsid w:val="00845045"/>
    <w:rsid w:val="008B7726"/>
    <w:rsid w:val="008E144B"/>
    <w:rsid w:val="00907E94"/>
    <w:rsid w:val="009426D0"/>
    <w:rsid w:val="00A37172"/>
    <w:rsid w:val="00A80D2C"/>
    <w:rsid w:val="00AC4D4D"/>
    <w:rsid w:val="00B106CF"/>
    <w:rsid w:val="00CD4331"/>
    <w:rsid w:val="00CE20D2"/>
    <w:rsid w:val="00E50845"/>
    <w:rsid w:val="00EC0EAA"/>
    <w:rsid w:val="00F12837"/>
    <w:rsid w:val="1C6F568C"/>
    <w:rsid w:val="27083BC2"/>
    <w:rsid w:val="38DB6FA5"/>
    <w:rsid w:val="3CC84CA3"/>
    <w:rsid w:val="46A44FA9"/>
    <w:rsid w:val="47891E43"/>
    <w:rsid w:val="4B3676E6"/>
    <w:rsid w:val="5CE34537"/>
    <w:rsid w:val="62245B18"/>
    <w:rsid w:val="6366577D"/>
    <w:rsid w:val="6EAF1E4B"/>
    <w:rsid w:val="7EBE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87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DLY</cp:lastModifiedBy>
  <cp:revision>14</cp:revision>
  <dcterms:created xsi:type="dcterms:W3CDTF">2014-11-11T06:55:00Z</dcterms:created>
  <dcterms:modified xsi:type="dcterms:W3CDTF">2018-03-15T13:15:00Z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